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ottom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2019年上半年大学生创业园企业（项目）运营中期审核成绩公示</w:t>
      </w:r>
    </w:p>
    <w:p>
      <w:pPr>
        <w:widowControl/>
        <w:textAlignment w:val="bottom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各创业团队：</w:t>
      </w:r>
    </w:p>
    <w:p>
      <w:pPr>
        <w:widowControl/>
        <w:ind w:firstLine="560" w:firstLineChars="200"/>
        <w:textAlignment w:val="bottom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按照《云南师范大学大学生创业园管理办法》的要求，就业处于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月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14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日组织校内外五名创业评审专家在信息类创业园（同析一栋五楼）会议室举行学生创业项目运营中期审核活动，现将审核结果进行公示，公示期为201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年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月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17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日至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日。</w:t>
      </w:r>
    </w:p>
    <w:p>
      <w:pPr>
        <w:widowControl/>
        <w:ind w:firstLine="560" w:firstLineChars="200"/>
        <w:textAlignment w:val="bottom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公示期间，如有异议，请递交相关证明材料到就业处创业实践服务科（大学生活动中心3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16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室）反映。</w:t>
      </w:r>
    </w:p>
    <w:p>
      <w:pPr>
        <w:widowControl/>
        <w:ind w:firstLine="560" w:firstLineChars="200"/>
        <w:textAlignment w:val="bottom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联系电话：0871-65913811</w:t>
      </w:r>
    </w:p>
    <w:p>
      <w:pPr>
        <w:widowControl/>
        <w:textAlignment w:val="bottom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widowControl/>
        <w:textAlignment w:val="bottom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textAlignment w:val="bottom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                                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云南师范大学就业处</w:t>
      </w:r>
    </w:p>
    <w:p>
      <w:pPr>
        <w:widowControl/>
        <w:textAlignment w:val="bottom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                                     201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年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月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17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日</w:t>
      </w:r>
    </w:p>
    <w:tbl>
      <w:tblPr>
        <w:tblStyle w:val="4"/>
        <w:tblW w:w="985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6"/>
        <w:gridCol w:w="1844"/>
        <w:gridCol w:w="992"/>
        <w:gridCol w:w="1276"/>
        <w:gridCol w:w="1275"/>
        <w:gridCol w:w="1276"/>
        <w:gridCol w:w="992"/>
        <w:gridCol w:w="16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b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lang w:bidi="ar"/>
              </w:rPr>
              <w:t>团队名称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b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b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lang w:bidi="ar"/>
              </w:rPr>
              <w:t>路演成绩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b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lang w:bidi="ar"/>
              </w:rPr>
              <w:t>平时成绩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b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lang w:bidi="ar"/>
              </w:rPr>
              <w:t>最终成绩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b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桉光科技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高长宝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92.2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90.04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开尔文摄影工作室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朱楠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85.8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96.25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88.935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云梦创业团队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F0F0F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成钊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86.6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93.75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88.745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AnBook创业团队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赵剑江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85.4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95.75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88.505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1839摄影工作室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叶俊潇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85.6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92.75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87.745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昆明赛方科技有限公司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肖朝阳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86.1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木鱼文化创意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冯艺璇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81.8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95.75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85.985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云南省家教人才中心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王顺侯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78.4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83.98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技术宅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杨窝朋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78.4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83.98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云云团队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邓长明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83.4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82.5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83.13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飞焱工作室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F0F0F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赵英成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77.6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94.5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82.67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零时工吉他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谢林峻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76.4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92.75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81.305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牛班教育团队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王洁梅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77.8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88.75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81.085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七彩浣衣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罗金坪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78.2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85.75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80.465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阅微校园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代德锐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80.25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79.375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鼎和文化传媒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贾蓉丽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82.2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71.25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78.915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昆明勇士体育文化发展有限公司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F0F0F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刀嘉倚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69.25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78.875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小谷校园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杨泽坤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79.2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76.25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78.315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萤火林服装工作室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李尔悦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74.6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85.25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77.795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 xml:space="preserve">GEEKFUN(极客范) 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字立生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74.25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76.875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Faith工作室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林子威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77.4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75.5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76.83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纪忆文创工作室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卓重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69.25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76.075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微想成森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张祝鸿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82.5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75.85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乐创队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李俊辉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72.6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82.5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75.57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虚拟仿真团队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胡莉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71.8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82.5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75.01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勇创唯美工作室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王德优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73.6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77.25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74.695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云南昆仑万象传媒有限责任公司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刘聿专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74.2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68.25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72.415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云上同行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韩文科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67.6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83.25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72.295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飞跃考证计划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谭鑫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70.2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68.25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69.615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继续入园孵化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予以警告，积极与创业导师进行沟通学习，对项目运营过程中的不足进行积极整改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东南亚商务直通车公众号平台（新项目）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王小金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79.4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79.4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审核通过，入园孵化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易贤网校（新项目）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任贤达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74.2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74.2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审核通过，入园孵化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旅游合伙人（新项目）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杨暮然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73.6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73.6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审核通过，入园孵化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昆明美格信息咨询有限公司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马太斌</w:t>
            </w:r>
          </w:p>
        </w:tc>
        <w:tc>
          <w:tcPr>
            <w:tcW w:w="4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cs="sans-serif" w:asciiTheme="majorEastAsia" w:hAnsiTheme="majorEastAsia" w:eastAsiaTheme="majorEastAsia"/>
                <w:color w:val="000000"/>
                <w:sz w:val="24"/>
                <w:shd w:val="clear" w:color="auto" w:fill="FFFFFF"/>
              </w:rPr>
              <w:t>未参与中期审核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出园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咔溜摄影工作室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阳晨</w:t>
            </w:r>
          </w:p>
        </w:tc>
        <w:tc>
          <w:tcPr>
            <w:tcW w:w="4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cs="sans-serif" w:asciiTheme="majorEastAsia" w:hAnsiTheme="majorEastAsia" w:eastAsiaTheme="majorEastAsia"/>
                <w:color w:val="000000"/>
                <w:sz w:val="24"/>
                <w:shd w:val="clear" w:color="auto" w:fill="FFFFFF"/>
              </w:rPr>
              <w:t>未参与中期审核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出园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吉金片羽文创工作室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徐嘉欣</w:t>
            </w:r>
          </w:p>
        </w:tc>
        <w:tc>
          <w:tcPr>
            <w:tcW w:w="4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cs="sans-serif" w:asciiTheme="majorEastAsia" w:hAnsiTheme="majorEastAsia" w:eastAsiaTheme="majorEastAsia"/>
                <w:color w:val="000000"/>
                <w:sz w:val="24"/>
                <w:shd w:val="clear" w:color="auto" w:fill="FFFFFF"/>
              </w:rPr>
              <w:t>未参与中期审核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出园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不画设计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马雪豹</w:t>
            </w:r>
          </w:p>
        </w:tc>
        <w:tc>
          <w:tcPr>
            <w:tcW w:w="4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cs="sans-serif" w:asciiTheme="majorEastAsia" w:hAnsiTheme="majorEastAsia" w:eastAsiaTheme="majorEastAsia"/>
                <w:color w:val="000000"/>
                <w:sz w:val="24"/>
                <w:shd w:val="clear" w:color="auto" w:fill="FFFFFF"/>
              </w:rPr>
              <w:t>未参与中期审核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出园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克瑞斯创客联盟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孔令盖</w:t>
            </w:r>
          </w:p>
        </w:tc>
        <w:tc>
          <w:tcPr>
            <w:tcW w:w="4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cs="sans-serif" w:asciiTheme="majorEastAsia" w:hAnsiTheme="majorEastAsia" w:eastAsiaTheme="majorEastAsia"/>
                <w:color w:val="000000"/>
                <w:sz w:val="24"/>
                <w:shd w:val="clear" w:color="auto" w:fill="FFFFFF"/>
              </w:rPr>
              <w:t>未参与中期审核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出园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神马骑士团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李林会</w:t>
            </w:r>
          </w:p>
        </w:tc>
        <w:tc>
          <w:tcPr>
            <w:tcW w:w="4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cs="sans-serif" w:asciiTheme="majorEastAsia" w:hAnsiTheme="majorEastAsia" w:eastAsiaTheme="majorEastAsia"/>
                <w:color w:val="000000"/>
                <w:sz w:val="24"/>
                <w:shd w:val="clear" w:color="auto" w:fill="FFFFFF"/>
              </w:rPr>
              <w:t>未参与中期审核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出园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沃弗大学生创业团队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刘进玉</w:t>
            </w:r>
          </w:p>
        </w:tc>
        <w:tc>
          <w:tcPr>
            <w:tcW w:w="4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cs="sans-serif" w:asciiTheme="majorEastAsia" w:hAnsiTheme="majorEastAsia" w:eastAsiaTheme="majorEastAsia"/>
                <w:color w:val="000000"/>
                <w:sz w:val="24"/>
                <w:shd w:val="clear" w:color="auto" w:fill="FFFFFF"/>
              </w:rPr>
              <w:t>未参与中期审核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出园</w:t>
            </w:r>
          </w:p>
        </w:tc>
      </w:tr>
    </w:tbl>
    <w:p>
      <w:pPr>
        <w:jc w:val="center"/>
        <w:rPr>
          <w:rFonts w:cs="sans-serif" w:asciiTheme="minorEastAsia" w:hAnsiTheme="minorEastAsia"/>
          <w:color w:val="31588F"/>
          <w:sz w:val="28"/>
          <w:szCs w:val="28"/>
          <w:shd w:val="clear" w:color="auto" w:fill="FFFFFF"/>
        </w:rPr>
      </w:pPr>
    </w:p>
    <w:bookmarkEnd w:id="0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F2F24"/>
    <w:rsid w:val="00165630"/>
    <w:rsid w:val="003C1054"/>
    <w:rsid w:val="00560D4C"/>
    <w:rsid w:val="007426B2"/>
    <w:rsid w:val="007E529A"/>
    <w:rsid w:val="007F124A"/>
    <w:rsid w:val="00925C3D"/>
    <w:rsid w:val="00973793"/>
    <w:rsid w:val="00A11B86"/>
    <w:rsid w:val="00C53C3A"/>
    <w:rsid w:val="00CC2B86"/>
    <w:rsid w:val="00DF38D8"/>
    <w:rsid w:val="00E335C2"/>
    <w:rsid w:val="00F22CB8"/>
    <w:rsid w:val="31F31DE1"/>
    <w:rsid w:val="49B8020B"/>
    <w:rsid w:val="5E9F2F24"/>
    <w:rsid w:val="61247B82"/>
    <w:rsid w:val="701148C2"/>
    <w:rsid w:val="7FF8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281</Words>
  <Characters>1603</Characters>
  <Lines>13</Lines>
  <Paragraphs>3</Paragraphs>
  <TotalTime>20</TotalTime>
  <ScaleCrop>false</ScaleCrop>
  <LinksUpToDate>false</LinksUpToDate>
  <CharactersWithSpaces>1881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2018-11-27T12:14:00Z</dcterms:created>
  <dc:creator>海子</dc:creator>
  <cp:lastModifiedBy>范金海</cp:lastModifiedBy>
  <dcterms:modified xsi:type="dcterms:W3CDTF">2019-06-17T03:07:56Z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